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FE" w:rsidRPr="00A5665E" w:rsidRDefault="00DF70FE" w:rsidP="00EE3242">
      <w:pPr>
        <w:ind w:firstLine="567"/>
        <w:jc w:val="center"/>
        <w:rPr>
          <w:rFonts w:asciiTheme="minorHAnsi" w:hAnsiTheme="minorHAnsi"/>
          <w:b/>
          <w:szCs w:val="24"/>
          <w:lang w:val="sk-SK"/>
        </w:rPr>
      </w:pPr>
    </w:p>
    <w:p w:rsidR="00AA32A3" w:rsidRPr="00A5665E" w:rsidRDefault="00B156B1" w:rsidP="00BA3901">
      <w:pPr>
        <w:rPr>
          <w:rFonts w:asciiTheme="minorHAnsi" w:hAnsiTheme="minorHAnsi"/>
          <w:b/>
          <w:bCs/>
          <w:sz w:val="26"/>
          <w:szCs w:val="26"/>
          <w:lang w:val="sk-SK"/>
        </w:rPr>
      </w:pPr>
      <w:r w:rsidRPr="00B156B1">
        <w:rPr>
          <w:rFonts w:asciiTheme="minorHAnsi" w:hAnsiTheme="minorHAnsi"/>
          <w:b/>
          <w:bCs/>
          <w:sz w:val="26"/>
          <w:szCs w:val="26"/>
          <w:lang w:val="sk-SK"/>
        </w:rPr>
        <w:t>NÁVRH PLÁNU HOSPODÁRSKYCH OPATRENÍ na obdobie od 1.1.20..  do schválenia PSL</w:t>
      </w:r>
    </w:p>
    <w:tbl>
      <w:tblPr>
        <w:tblW w:w="14815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5362"/>
        <w:gridCol w:w="1836"/>
        <w:gridCol w:w="2650"/>
        <w:gridCol w:w="1372"/>
        <w:gridCol w:w="2497"/>
      </w:tblGrid>
      <w:tr w:rsidR="00BA3901" w:rsidRPr="00A5665E" w:rsidTr="00755712">
        <w:trPr>
          <w:trHeight w:val="255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A3901" w:rsidRPr="00A5665E" w:rsidRDefault="00BA3901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LC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A3901" w:rsidRPr="00A5665E" w:rsidRDefault="00BA3901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Obhospodarovateľ</w:t>
            </w:r>
          </w:p>
        </w:tc>
        <w:tc>
          <w:tcPr>
            <w:tcW w:w="65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</w:tr>
      <w:tr w:rsidR="00AA32A3" w:rsidRPr="00A5665E" w:rsidTr="00755712">
        <w:trPr>
          <w:trHeight w:val="266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32A3" w:rsidRPr="00A5665E" w:rsidRDefault="00AA32A3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 xml:space="preserve">LHC 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A3" w:rsidRPr="00A5665E" w:rsidRDefault="00AA32A3" w:rsidP="00BA3901">
            <w:pPr>
              <w:jc w:val="center"/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32A3" w:rsidRPr="00A5665E" w:rsidRDefault="000920DE" w:rsidP="000920DE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 xml:space="preserve">Okresný úrad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2A3" w:rsidRPr="00A5665E" w:rsidRDefault="00AA32A3" w:rsidP="00BA3901">
            <w:pPr>
              <w:jc w:val="center"/>
              <w:rPr>
                <w:rFonts w:asciiTheme="minorHAnsi" w:hAnsiTheme="minorHAnsi"/>
                <w:sz w:val="20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A32A3" w:rsidRPr="00A5665E" w:rsidRDefault="000920DE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 xml:space="preserve">Platnosť </w:t>
            </w:r>
            <w:r w:rsidR="00AA32A3"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P</w:t>
            </w: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SL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2A3" w:rsidRPr="00A5665E" w:rsidRDefault="00AA32A3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</w:tr>
    </w:tbl>
    <w:p w:rsidR="00CE0B31" w:rsidRPr="00A5665E" w:rsidRDefault="00CE0B31">
      <w:pPr>
        <w:rPr>
          <w:rFonts w:asciiTheme="minorHAnsi" w:hAnsiTheme="minorHAnsi"/>
          <w:sz w:val="4"/>
          <w:szCs w:val="4"/>
        </w:rPr>
      </w:pPr>
    </w:p>
    <w:tbl>
      <w:tblPr>
        <w:tblW w:w="14899" w:type="dxa"/>
        <w:tblInd w:w="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373"/>
        <w:gridCol w:w="373"/>
        <w:gridCol w:w="522"/>
        <w:gridCol w:w="373"/>
        <w:gridCol w:w="373"/>
        <w:gridCol w:w="373"/>
        <w:gridCol w:w="774"/>
        <w:gridCol w:w="389"/>
        <w:gridCol w:w="390"/>
        <w:gridCol w:w="433"/>
        <w:gridCol w:w="373"/>
        <w:gridCol w:w="373"/>
        <w:gridCol w:w="373"/>
        <w:gridCol w:w="520"/>
        <w:gridCol w:w="529"/>
        <w:gridCol w:w="529"/>
        <w:gridCol w:w="499"/>
        <w:gridCol w:w="511"/>
        <w:gridCol w:w="534"/>
        <w:gridCol w:w="556"/>
        <w:gridCol w:w="529"/>
        <w:gridCol w:w="529"/>
        <w:gridCol w:w="529"/>
        <w:gridCol w:w="529"/>
        <w:gridCol w:w="515"/>
        <w:gridCol w:w="556"/>
        <w:gridCol w:w="575"/>
        <w:gridCol w:w="378"/>
        <w:gridCol w:w="680"/>
        <w:gridCol w:w="536"/>
      </w:tblGrid>
      <w:tr w:rsidR="00755712" w:rsidRPr="00A5665E" w:rsidTr="008C26EC">
        <w:trPr>
          <w:trHeight w:val="117"/>
        </w:trPr>
        <w:tc>
          <w:tcPr>
            <w:tcW w:w="4746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jc w:val="center"/>
              <w:rPr>
                <w:rFonts w:asciiTheme="minorHAnsi" w:hAnsiTheme="minorHAnsi"/>
                <w:b/>
                <w:bCs/>
                <w:szCs w:val="2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Cs w:val="24"/>
                <w:lang w:val="sk-SK"/>
              </w:rPr>
              <w:t>JPRL</w:t>
            </w:r>
            <w:r w:rsidRPr="00A5665E">
              <w:rPr>
                <w:rFonts w:asciiTheme="minorHAnsi" w:hAnsiTheme="minorHAnsi"/>
                <w:b/>
                <w:bCs/>
                <w:szCs w:val="24"/>
                <w:vertAlign w:val="superscript"/>
                <w:lang w:val="sk-SK"/>
              </w:rPr>
              <w:t>*</w:t>
            </w:r>
          </w:p>
        </w:tc>
        <w:tc>
          <w:tcPr>
            <w:tcW w:w="370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jc w:val="center"/>
              <w:rPr>
                <w:rFonts w:asciiTheme="minorHAnsi" w:hAnsiTheme="minorHAnsi"/>
                <w:b/>
                <w:bCs/>
                <w:szCs w:val="2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Cs w:val="24"/>
                <w:lang w:val="sk-SK"/>
              </w:rPr>
              <w:t>ŤAŽBA</w:t>
            </w:r>
          </w:p>
        </w:tc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755712" w:rsidRPr="00A5665E" w:rsidRDefault="00755712" w:rsidP="007B79D1">
            <w:pPr>
              <w:rPr>
                <w:rFonts w:asciiTheme="minorHAnsi" w:hAnsiTheme="minorHAnsi"/>
                <w:b/>
                <w:bCs/>
                <w:szCs w:val="2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Cs w:val="24"/>
                <w:lang w:val="sk-SK"/>
              </w:rPr>
              <w:t>Prečistková plocha</w:t>
            </w:r>
          </w:p>
        </w:tc>
        <w:tc>
          <w:tcPr>
            <w:tcW w:w="5912" w:type="dxa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7B79D1">
            <w:pPr>
              <w:jc w:val="center"/>
              <w:rPr>
                <w:rFonts w:asciiTheme="minorHAnsi" w:hAnsiTheme="minorHAnsi"/>
                <w:b/>
                <w:bCs/>
                <w:szCs w:val="2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Cs w:val="24"/>
                <w:lang w:val="sk-SK"/>
              </w:rPr>
              <w:t>ZALESŇOVANIE</w:t>
            </w:r>
          </w:p>
        </w:tc>
      </w:tr>
      <w:tr w:rsidR="009116D1" w:rsidRPr="00A5665E" w:rsidTr="00755712">
        <w:trPr>
          <w:trHeight w:val="255"/>
        </w:trPr>
        <w:tc>
          <w:tcPr>
            <w:tcW w:w="37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Kategória lesa</w:t>
            </w:r>
          </w:p>
        </w:tc>
        <w:tc>
          <w:tcPr>
            <w:tcW w:w="37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Tvar lesa</w:t>
            </w:r>
          </w:p>
        </w:tc>
        <w:tc>
          <w:tcPr>
            <w:tcW w:w="37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Spôsob obhospodarovania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Dielec</w:t>
            </w:r>
          </w:p>
        </w:tc>
        <w:tc>
          <w:tcPr>
            <w:tcW w:w="37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Čiastková  plocha</w:t>
            </w:r>
          </w:p>
        </w:tc>
        <w:tc>
          <w:tcPr>
            <w:tcW w:w="37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Porastová  skupina</w:t>
            </w:r>
          </w:p>
        </w:tc>
        <w:tc>
          <w:tcPr>
            <w:tcW w:w="37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Etáž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Plocha</w:t>
            </w:r>
            <w:r w:rsidR="00F97C74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 xml:space="preserve"> etáže</w:t>
            </w:r>
          </w:p>
        </w:tc>
        <w:tc>
          <w:tcPr>
            <w:tcW w:w="389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Vek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Zakmenenie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btL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Stupeň ochrany prírody</w:t>
            </w:r>
          </w:p>
        </w:tc>
        <w:tc>
          <w:tcPr>
            <w:tcW w:w="37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Označenie ťažby</w:t>
            </w:r>
          </w:p>
        </w:tc>
        <w:tc>
          <w:tcPr>
            <w:tcW w:w="373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Forma hospodárskeho spôsobu</w:t>
            </w:r>
          </w:p>
        </w:tc>
        <w:tc>
          <w:tcPr>
            <w:tcW w:w="37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Ťažbová naliehavosť</w:t>
            </w:r>
          </w:p>
        </w:tc>
        <w:tc>
          <w:tcPr>
            <w:tcW w:w="520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Ťažbová, prebierková plocha</w:t>
            </w:r>
          </w:p>
        </w:tc>
        <w:tc>
          <w:tcPr>
            <w:tcW w:w="529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Ihličnaté</w:t>
            </w:r>
          </w:p>
        </w:tc>
        <w:tc>
          <w:tcPr>
            <w:tcW w:w="529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Listnaté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ŤAŽBA  SPOLU</w:t>
            </w:r>
          </w:p>
        </w:tc>
        <w:tc>
          <w:tcPr>
            <w:tcW w:w="51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Z ŤAŽBY SPOLU rozčlenenie a prerúbanie hraníc</w:t>
            </w:r>
          </w:p>
        </w:tc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2672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jc w:val="center"/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Dreviny</w:t>
            </w:r>
          </w:p>
        </w:tc>
        <w:tc>
          <w:tcPr>
            <w:tcW w:w="1071" w:type="dxa"/>
            <w:gridSpan w:val="2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jc w:val="center"/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Staré úlohy</w:t>
            </w:r>
          </w:p>
        </w:tc>
        <w:tc>
          <w:tcPr>
            <w:tcW w:w="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jc w:val="center"/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Nové</w:t>
            </w:r>
          </w:p>
        </w:tc>
        <w:tc>
          <w:tcPr>
            <w:tcW w:w="378" w:type="dxa"/>
            <w:vMerge w:val="restar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Celková plocha na zalesňovanie</w:t>
            </w:r>
          </w:p>
        </w:tc>
        <w:tc>
          <w:tcPr>
            <w:tcW w:w="680" w:type="dxa"/>
            <w:vMerge w:val="restar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 xml:space="preserve">Z celkovej plochy na zalesňovanie očakávané </w:t>
            </w:r>
            <w:proofErr w:type="spellStart"/>
            <w:r w:rsidRPr="00A5665E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prirodz.zmladenie</w:t>
            </w:r>
            <w:proofErr w:type="spellEnd"/>
          </w:p>
        </w:tc>
        <w:tc>
          <w:tcPr>
            <w:tcW w:w="536" w:type="dxa"/>
            <w:vMerge w:val="restar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 xml:space="preserve">Z celkovej plochy na zalesňovanie plánovaná </w:t>
            </w:r>
            <w:proofErr w:type="spellStart"/>
            <w:r w:rsidRPr="00A5665E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podsadba,podsejba</w:t>
            </w:r>
            <w:proofErr w:type="spellEnd"/>
          </w:p>
        </w:tc>
      </w:tr>
      <w:tr w:rsidR="009116D1" w:rsidRPr="00A5665E" w:rsidTr="009116D1">
        <w:trPr>
          <w:trHeight w:val="1884"/>
        </w:trPr>
        <w:tc>
          <w:tcPr>
            <w:tcW w:w="373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522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774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89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520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529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529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499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51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bottom"/>
          </w:tcPr>
          <w:p w:rsidR="009116D1" w:rsidRPr="00A5665E" w:rsidRDefault="009116D1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 </w:t>
            </w:r>
          </w:p>
        </w:tc>
        <w:tc>
          <w:tcPr>
            <w:tcW w:w="529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bottom"/>
          </w:tcPr>
          <w:p w:rsidR="009116D1" w:rsidRPr="00A5665E" w:rsidRDefault="009116D1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 </w:t>
            </w:r>
          </w:p>
        </w:tc>
        <w:tc>
          <w:tcPr>
            <w:tcW w:w="529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bottom"/>
          </w:tcPr>
          <w:p w:rsidR="009116D1" w:rsidRPr="00A5665E" w:rsidRDefault="009116D1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 </w:t>
            </w:r>
          </w:p>
        </w:tc>
        <w:tc>
          <w:tcPr>
            <w:tcW w:w="529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bottom"/>
          </w:tcPr>
          <w:p w:rsidR="009116D1" w:rsidRPr="00A5665E" w:rsidRDefault="009116D1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 </w:t>
            </w:r>
          </w:p>
        </w:tc>
        <w:tc>
          <w:tcPr>
            <w:tcW w:w="529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  <w:vAlign w:val="bottom"/>
          </w:tcPr>
          <w:p w:rsidR="009116D1" w:rsidRPr="00A5665E" w:rsidRDefault="009116D1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 </w:t>
            </w:r>
          </w:p>
        </w:tc>
        <w:tc>
          <w:tcPr>
            <w:tcW w:w="515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Prvé</w:t>
            </w:r>
          </w:p>
        </w:tc>
        <w:tc>
          <w:tcPr>
            <w:tcW w:w="556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Opakované</w:t>
            </w:r>
          </w:p>
        </w:tc>
        <w:tc>
          <w:tcPr>
            <w:tcW w:w="575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textDirection w:val="btLr"/>
            <w:vAlign w:val="center"/>
          </w:tcPr>
          <w:p w:rsidR="009116D1" w:rsidRPr="00A5665E" w:rsidRDefault="009116D1" w:rsidP="00B702EE">
            <w:pPr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8"/>
                <w:szCs w:val="18"/>
                <w:lang w:val="sk-SK"/>
              </w:rPr>
              <w:t>Z plánovanej ťažby</w:t>
            </w:r>
          </w:p>
        </w:tc>
        <w:tc>
          <w:tcPr>
            <w:tcW w:w="378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536" w:type="dxa"/>
            <w:vMerge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6D1" w:rsidRPr="00A5665E" w:rsidRDefault="009116D1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</w:tr>
      <w:tr w:rsidR="00755712" w:rsidRPr="00A5665E" w:rsidTr="009116D1">
        <w:trPr>
          <w:trHeight w:val="179"/>
        </w:trPr>
        <w:tc>
          <w:tcPr>
            <w:tcW w:w="373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522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5712" w:rsidRPr="009116D1" w:rsidRDefault="009116D1" w:rsidP="009116D1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k-SK"/>
              </w:rPr>
            </w:pPr>
            <w:r w:rsidRPr="009116D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>ha</w:t>
            </w:r>
          </w:p>
        </w:tc>
        <w:tc>
          <w:tcPr>
            <w:tcW w:w="389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5712" w:rsidRPr="009116D1" w:rsidRDefault="009116D1" w:rsidP="00BA3901">
            <w:pPr>
              <w:rPr>
                <w:rFonts w:asciiTheme="minorHAnsi" w:hAnsiTheme="minorHAnsi"/>
                <w:bCs/>
                <w:sz w:val="14"/>
                <w:szCs w:val="14"/>
                <w:lang w:val="sk-SK"/>
              </w:rPr>
            </w:pPr>
            <w:r w:rsidRPr="009116D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>rok</w:t>
            </w:r>
          </w:p>
        </w:tc>
        <w:tc>
          <w:tcPr>
            <w:tcW w:w="390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43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55712" w:rsidRPr="009116D1" w:rsidRDefault="00755712" w:rsidP="005D3583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k-SK"/>
              </w:rPr>
            </w:pPr>
            <w:r w:rsidRPr="009116D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>ha</w:t>
            </w:r>
          </w:p>
        </w:tc>
        <w:tc>
          <w:tcPr>
            <w:tcW w:w="206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55712" w:rsidRPr="009116D1" w:rsidRDefault="00755712" w:rsidP="005D3583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k-SK"/>
              </w:rPr>
            </w:pPr>
            <w:r w:rsidRPr="009116D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>m</w:t>
            </w:r>
            <w:r w:rsidRPr="009116D1">
              <w:rPr>
                <w:rFonts w:asciiTheme="minorHAnsi" w:hAnsiTheme="minorHAnsi"/>
                <w:bCs/>
                <w:sz w:val="14"/>
                <w:szCs w:val="14"/>
                <w:vertAlign w:val="superscript"/>
                <w:lang w:val="sk-SK"/>
              </w:rPr>
              <w:t>3</w:t>
            </w:r>
            <w:r w:rsidRPr="009116D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hrubiny bez kôry pri pni</w:t>
            </w:r>
          </w:p>
        </w:tc>
        <w:tc>
          <w:tcPr>
            <w:tcW w:w="6446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55712" w:rsidRPr="009116D1" w:rsidRDefault="00755712" w:rsidP="005D3583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k-SK"/>
              </w:rPr>
            </w:pPr>
            <w:r w:rsidRPr="009116D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>ha</w:t>
            </w:r>
          </w:p>
        </w:tc>
      </w:tr>
      <w:tr w:rsidR="00755712" w:rsidRPr="00A5665E" w:rsidTr="00755712">
        <w:trPr>
          <w:trHeight w:val="12"/>
        </w:trPr>
        <w:tc>
          <w:tcPr>
            <w:tcW w:w="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sz w:val="12"/>
                <w:szCs w:val="12"/>
                <w:lang w:val="sk-SK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sz w:val="12"/>
                <w:szCs w:val="12"/>
                <w:lang w:val="sk-SK"/>
              </w:rPr>
              <w:t>2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sz w:val="12"/>
                <w:szCs w:val="12"/>
                <w:lang w:val="sk-SK"/>
              </w:rPr>
              <w:t>3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sz w:val="12"/>
                <w:szCs w:val="12"/>
                <w:lang w:val="sk-SK"/>
              </w:rPr>
              <w:t>4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sz w:val="12"/>
                <w:szCs w:val="12"/>
                <w:lang w:val="sk-SK"/>
              </w:rPr>
              <w:t>5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sz w:val="12"/>
                <w:szCs w:val="12"/>
                <w:lang w:val="sk-SK"/>
              </w:rPr>
              <w:t>6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sz w:val="12"/>
                <w:szCs w:val="12"/>
                <w:lang w:val="sk-SK"/>
              </w:rPr>
              <w:t>7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sz w:val="12"/>
                <w:szCs w:val="12"/>
                <w:lang w:val="sk-SK"/>
              </w:rPr>
              <w:t>8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sz w:val="12"/>
                <w:szCs w:val="12"/>
                <w:lang w:val="sk-SK"/>
              </w:rPr>
              <w:t>9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755712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sz w:val="12"/>
                <w:szCs w:val="12"/>
                <w:lang w:val="sk-SK"/>
              </w:rPr>
              <w:t>10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11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12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13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14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15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16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17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18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19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20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21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22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23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24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25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26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27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28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29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30</w:t>
            </w: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755712" w:rsidRPr="00A5665E" w:rsidRDefault="002C6E71" w:rsidP="001C3E91">
            <w:pPr>
              <w:jc w:val="center"/>
              <w:rPr>
                <w:rFonts w:asciiTheme="minorHAnsi" w:hAnsiTheme="minorHAnsi"/>
                <w:sz w:val="12"/>
                <w:szCs w:val="12"/>
                <w:lang w:val="sk-SK"/>
              </w:rPr>
            </w:pPr>
            <w:r>
              <w:rPr>
                <w:rFonts w:asciiTheme="minorHAnsi" w:hAnsiTheme="minorHAnsi"/>
                <w:sz w:val="12"/>
                <w:szCs w:val="12"/>
                <w:lang w:val="sk-SK"/>
              </w:rPr>
              <w:t>31</w:t>
            </w:r>
          </w:p>
        </w:tc>
      </w:tr>
      <w:tr w:rsidR="00755712" w:rsidRPr="00A5665E" w:rsidTr="00755712">
        <w:trPr>
          <w:trHeight w:val="300"/>
        </w:trPr>
        <w:tc>
          <w:tcPr>
            <w:tcW w:w="373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774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89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</w:tr>
      <w:tr w:rsidR="00755712" w:rsidRPr="00A5665E" w:rsidTr="00755712">
        <w:trPr>
          <w:trHeight w:val="300"/>
        </w:trPr>
        <w:tc>
          <w:tcPr>
            <w:tcW w:w="37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2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774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8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49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15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56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8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36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</w:tr>
      <w:tr w:rsidR="00755712" w:rsidRPr="00A5665E" w:rsidTr="00755712">
        <w:trPr>
          <w:trHeight w:val="300"/>
        </w:trPr>
        <w:tc>
          <w:tcPr>
            <w:tcW w:w="37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2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2"/>
                <w:szCs w:val="12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774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8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73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49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15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56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78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36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</w:tr>
      <w:tr w:rsidR="00755712" w:rsidRPr="00A5665E" w:rsidTr="00755712">
        <w:trPr>
          <w:trHeight w:val="300"/>
        </w:trPr>
        <w:tc>
          <w:tcPr>
            <w:tcW w:w="373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2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12"/>
                <w:szCs w:val="12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2"/>
                <w:szCs w:val="12"/>
                <w:lang w:val="sk-SK"/>
              </w:rPr>
              <w:t> </w:t>
            </w:r>
          </w:p>
        </w:tc>
        <w:tc>
          <w:tcPr>
            <w:tcW w:w="373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89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</w:p>
        </w:tc>
        <w:tc>
          <w:tcPr>
            <w:tcW w:w="37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499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b/>
                <w:bCs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 </w:t>
            </w:r>
          </w:p>
        </w:tc>
        <w:tc>
          <w:tcPr>
            <w:tcW w:w="515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56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8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36" w:type="dxa"/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</w:tr>
      <w:tr w:rsidR="00755712" w:rsidRPr="00A5665E" w:rsidTr="00755712">
        <w:trPr>
          <w:trHeight w:val="300"/>
        </w:trPr>
        <w:tc>
          <w:tcPr>
            <w:tcW w:w="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A5665E">
              <w:rPr>
                <w:rFonts w:asciiTheme="minorHAnsi" w:hAnsiTheme="minorHAnsi"/>
                <w:sz w:val="16"/>
                <w:szCs w:val="16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A5665E">
              <w:rPr>
                <w:rFonts w:asciiTheme="minorHAnsi" w:hAnsiTheme="minorHAnsi"/>
                <w:sz w:val="16"/>
                <w:szCs w:val="16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A5665E">
              <w:rPr>
                <w:rFonts w:asciiTheme="minorHAnsi" w:hAnsiTheme="minorHAnsi"/>
                <w:sz w:val="16"/>
                <w:szCs w:val="16"/>
                <w:lang w:val="sk-SK"/>
              </w:rPr>
              <w:t> 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bottom"/>
          </w:tcPr>
          <w:p w:rsidR="00755712" w:rsidRPr="00A5665E" w:rsidRDefault="00755712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sz w:val="20"/>
                <w:lang w:val="sk-SK"/>
              </w:rPr>
              <w:t> </w:t>
            </w:r>
          </w:p>
        </w:tc>
      </w:tr>
    </w:tbl>
    <w:p w:rsidR="00982B2E" w:rsidRPr="00A5665E" w:rsidRDefault="00982B2E">
      <w:pPr>
        <w:rPr>
          <w:rFonts w:asciiTheme="minorHAnsi" w:hAnsiTheme="minorHAnsi"/>
          <w:sz w:val="4"/>
          <w:szCs w:val="4"/>
        </w:rPr>
      </w:pPr>
    </w:p>
    <w:tbl>
      <w:tblPr>
        <w:tblW w:w="14810" w:type="dxa"/>
        <w:tblInd w:w="59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585"/>
        <w:gridCol w:w="1508"/>
        <w:gridCol w:w="1589"/>
        <w:gridCol w:w="2173"/>
        <w:gridCol w:w="1080"/>
        <w:gridCol w:w="1633"/>
        <w:gridCol w:w="2633"/>
      </w:tblGrid>
      <w:tr w:rsidR="006F1678" w:rsidRPr="00A5665E" w:rsidTr="00755712">
        <w:trPr>
          <w:trHeight w:val="936"/>
        </w:trPr>
        <w:tc>
          <w:tcPr>
            <w:tcW w:w="2609" w:type="dxa"/>
            <w:shd w:val="clear" w:color="auto" w:fill="C0C0C0"/>
            <w:noWrap/>
            <w:vAlign w:val="center"/>
          </w:tcPr>
          <w:p w:rsidR="00BA3901" w:rsidRPr="00A5665E" w:rsidRDefault="000920DE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 xml:space="preserve">Vyhotovovateľ </w:t>
            </w:r>
            <w:r w:rsidR="00BA3901"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P</w:t>
            </w: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SL</w:t>
            </w:r>
          </w:p>
        </w:tc>
        <w:tc>
          <w:tcPr>
            <w:tcW w:w="1585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  <w:t>Pečiatka - podpis</w:t>
            </w:r>
          </w:p>
        </w:tc>
        <w:tc>
          <w:tcPr>
            <w:tcW w:w="1508" w:type="dxa"/>
            <w:shd w:val="clear" w:color="auto" w:fill="C0C0C0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Obhospodarovateľ lesov</w:t>
            </w:r>
          </w:p>
        </w:tc>
        <w:tc>
          <w:tcPr>
            <w:tcW w:w="1589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  <w:t>Pečiatka - podpis</w:t>
            </w:r>
          </w:p>
        </w:tc>
        <w:tc>
          <w:tcPr>
            <w:tcW w:w="2173" w:type="dxa"/>
            <w:shd w:val="clear" w:color="auto" w:fill="C0C0C0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OLH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  <w:t>Pečiatka - podpis</w:t>
            </w:r>
          </w:p>
        </w:tc>
        <w:tc>
          <w:tcPr>
            <w:tcW w:w="1633" w:type="dxa"/>
            <w:shd w:val="clear" w:color="auto" w:fill="C0C0C0"/>
            <w:noWrap/>
            <w:vAlign w:val="center"/>
          </w:tcPr>
          <w:p w:rsidR="00BA3901" w:rsidRPr="00A5665E" w:rsidRDefault="000920DE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Okresný úrad v sídle kraja</w:t>
            </w:r>
          </w:p>
        </w:tc>
        <w:tc>
          <w:tcPr>
            <w:tcW w:w="2633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  <w:t>Pečiatka - podpis</w:t>
            </w:r>
          </w:p>
        </w:tc>
      </w:tr>
      <w:tr w:rsidR="006F1678" w:rsidRPr="00A5665E" w:rsidTr="00755712">
        <w:trPr>
          <w:trHeight w:val="343"/>
        </w:trPr>
        <w:tc>
          <w:tcPr>
            <w:tcW w:w="2609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 </w:t>
            </w:r>
          </w:p>
        </w:tc>
        <w:tc>
          <w:tcPr>
            <w:tcW w:w="1585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  <w:t>Dátum</w:t>
            </w:r>
          </w:p>
        </w:tc>
        <w:tc>
          <w:tcPr>
            <w:tcW w:w="1508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 </w:t>
            </w:r>
          </w:p>
        </w:tc>
        <w:tc>
          <w:tcPr>
            <w:tcW w:w="1589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  <w:t>Dátum</w:t>
            </w:r>
          </w:p>
        </w:tc>
        <w:tc>
          <w:tcPr>
            <w:tcW w:w="2173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  <w:t>Dátum</w:t>
            </w:r>
          </w:p>
        </w:tc>
        <w:tc>
          <w:tcPr>
            <w:tcW w:w="1633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 </w:t>
            </w:r>
          </w:p>
        </w:tc>
        <w:tc>
          <w:tcPr>
            <w:tcW w:w="2633" w:type="dxa"/>
            <w:shd w:val="clear" w:color="auto" w:fill="FFFFFF"/>
            <w:noWrap/>
            <w:vAlign w:val="center"/>
          </w:tcPr>
          <w:p w:rsidR="00BA3901" w:rsidRPr="00A5665E" w:rsidRDefault="00BA3901" w:rsidP="00BA3901">
            <w:pPr>
              <w:jc w:val="center"/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color w:val="C0C0C0"/>
                <w:sz w:val="14"/>
                <w:szCs w:val="14"/>
                <w:lang w:val="sk-SK"/>
              </w:rPr>
              <w:t>Dátum</w:t>
            </w:r>
          </w:p>
        </w:tc>
      </w:tr>
    </w:tbl>
    <w:p w:rsidR="00533A42" w:rsidRPr="00A5665E" w:rsidRDefault="00533A42">
      <w:pPr>
        <w:rPr>
          <w:rFonts w:asciiTheme="minorHAnsi" w:hAnsiTheme="minorHAnsi"/>
          <w:sz w:val="12"/>
          <w:szCs w:val="12"/>
        </w:rPr>
      </w:pPr>
    </w:p>
    <w:tbl>
      <w:tblPr>
        <w:tblW w:w="14344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1861"/>
      </w:tblGrid>
      <w:tr w:rsidR="002D1A22" w:rsidRPr="00A5665E" w:rsidTr="00832F01">
        <w:trPr>
          <w:trHeight w:val="199"/>
        </w:trPr>
        <w:tc>
          <w:tcPr>
            <w:tcW w:w="2483" w:type="dxa"/>
            <w:shd w:val="clear" w:color="auto" w:fill="auto"/>
            <w:noWrap/>
            <w:vAlign w:val="center"/>
          </w:tcPr>
          <w:p w:rsidR="002D1A22" w:rsidRPr="00A5665E" w:rsidRDefault="002D1A22" w:rsidP="00BA3901">
            <w:pPr>
              <w:rPr>
                <w:rFonts w:asciiTheme="minorHAnsi" w:hAnsiTheme="minorHAnsi"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 xml:space="preserve">Označenie ťažby:    </w:t>
            </w:r>
          </w:p>
        </w:tc>
        <w:tc>
          <w:tcPr>
            <w:tcW w:w="11861" w:type="dxa"/>
            <w:shd w:val="clear" w:color="auto" w:fill="auto"/>
            <w:noWrap/>
            <w:vAlign w:val="center"/>
          </w:tcPr>
          <w:p w:rsidR="002D1A22" w:rsidRPr="00A5665E" w:rsidRDefault="002D1A22" w:rsidP="00BA3901">
            <w:pPr>
              <w:rPr>
                <w:rFonts w:asciiTheme="minorHAnsi" w:hAnsiTheme="minorHAnsi"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OŤ</w:t>
            </w:r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 xml:space="preserve">-obnovná ťažba, </w:t>
            </w: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VŤ</w:t>
            </w:r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>-výchovná ťažba</w:t>
            </w:r>
          </w:p>
        </w:tc>
      </w:tr>
      <w:tr w:rsidR="002D1A22" w:rsidRPr="00A5665E" w:rsidTr="00832F01">
        <w:trPr>
          <w:trHeight w:val="333"/>
        </w:trPr>
        <w:tc>
          <w:tcPr>
            <w:tcW w:w="2483" w:type="dxa"/>
            <w:shd w:val="clear" w:color="auto" w:fill="auto"/>
            <w:noWrap/>
            <w:vAlign w:val="center"/>
          </w:tcPr>
          <w:p w:rsidR="002D1A22" w:rsidRPr="00A5665E" w:rsidRDefault="002D1A22" w:rsidP="00BA3901">
            <w:pPr>
              <w:rPr>
                <w:rFonts w:asciiTheme="minorHAnsi" w:hAnsiTheme="minorHAnsi"/>
                <w:sz w:val="14"/>
                <w:szCs w:val="14"/>
                <w:lang w:val="sk-SK"/>
              </w:rPr>
            </w:pPr>
            <w:proofErr w:type="spellStart"/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>Hospod</w:t>
            </w:r>
            <w:proofErr w:type="spellEnd"/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 xml:space="preserve">. spôsob a jeho formy:   </w:t>
            </w:r>
          </w:p>
        </w:tc>
        <w:tc>
          <w:tcPr>
            <w:tcW w:w="11861" w:type="dxa"/>
            <w:shd w:val="clear" w:color="auto" w:fill="auto"/>
            <w:noWrap/>
            <w:vAlign w:val="center"/>
          </w:tcPr>
          <w:p w:rsidR="002D1A22" w:rsidRPr="00A5665E" w:rsidRDefault="002D1A22" w:rsidP="00E42DCC">
            <w:pPr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MP</w:t>
            </w:r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 xml:space="preserve">-maloplošná podrastová, </w:t>
            </w: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VP</w:t>
            </w:r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 xml:space="preserve">-veľkoplošná podrastová, </w:t>
            </w: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SV</w:t>
            </w:r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>-výberková stromová, K</w:t>
            </w: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V</w:t>
            </w:r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 xml:space="preserve">-výberková skupinová, </w:t>
            </w: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MH</w:t>
            </w:r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 xml:space="preserve">-maloplošná holorubná, </w:t>
            </w:r>
            <w:r w:rsidRPr="00A5665E">
              <w:rPr>
                <w:rFonts w:asciiTheme="minorHAnsi" w:hAnsiTheme="minorHAnsi"/>
                <w:b/>
                <w:bCs/>
                <w:sz w:val="14"/>
                <w:szCs w:val="14"/>
                <w:lang w:val="sk-SK"/>
              </w:rPr>
              <w:t>VH</w:t>
            </w:r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 xml:space="preserve">-veľkoplošná holorubná,  </w:t>
            </w:r>
            <w:r w:rsidRPr="00A5665E">
              <w:rPr>
                <w:rFonts w:asciiTheme="minorHAnsi" w:hAnsiTheme="minorHAnsi"/>
                <w:b/>
                <w:sz w:val="14"/>
                <w:szCs w:val="14"/>
                <w:lang w:val="sk-SK"/>
              </w:rPr>
              <w:t>UV</w:t>
            </w:r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>-účelový HS</w:t>
            </w:r>
            <w:r w:rsidR="00316280">
              <w:rPr>
                <w:rFonts w:asciiTheme="minorHAnsi" w:hAnsiTheme="minorHAnsi"/>
                <w:sz w:val="14"/>
                <w:szCs w:val="14"/>
                <w:lang w:val="sk-SK"/>
              </w:rPr>
              <w:t xml:space="preserve">, </w:t>
            </w:r>
            <w:r w:rsidR="00316280" w:rsidRPr="00316280">
              <w:rPr>
                <w:rFonts w:asciiTheme="minorHAnsi" w:hAnsiTheme="minorHAnsi"/>
                <w:b/>
                <w:sz w:val="14"/>
                <w:szCs w:val="14"/>
                <w:lang w:val="sk-SK"/>
              </w:rPr>
              <w:t>KAL</w:t>
            </w:r>
            <w:r w:rsidR="00316280">
              <w:rPr>
                <w:rFonts w:asciiTheme="minorHAnsi" w:hAnsiTheme="minorHAnsi"/>
                <w:sz w:val="14"/>
                <w:szCs w:val="14"/>
                <w:lang w:val="sk-SK"/>
              </w:rPr>
              <w:t>-spracovanie kalamity</w:t>
            </w:r>
          </w:p>
        </w:tc>
      </w:tr>
      <w:tr w:rsidR="00BA3901" w:rsidRPr="00A5665E" w:rsidTr="00832F01">
        <w:trPr>
          <w:trHeight w:val="199"/>
        </w:trPr>
        <w:tc>
          <w:tcPr>
            <w:tcW w:w="2483" w:type="dxa"/>
            <w:shd w:val="clear" w:color="auto" w:fill="auto"/>
            <w:noWrap/>
          </w:tcPr>
          <w:p w:rsidR="00BA3901" w:rsidRPr="00A5665E" w:rsidRDefault="00BA3901" w:rsidP="0092664F">
            <w:pPr>
              <w:rPr>
                <w:rFonts w:asciiTheme="minorHAnsi" w:hAnsiTheme="minorHAnsi"/>
                <w:sz w:val="14"/>
                <w:szCs w:val="14"/>
                <w:lang w:val="sk-SK"/>
              </w:rPr>
            </w:pPr>
            <w:r w:rsidRPr="00A5665E">
              <w:rPr>
                <w:rFonts w:asciiTheme="minorHAnsi" w:hAnsiTheme="minorHAnsi"/>
                <w:sz w:val="14"/>
                <w:szCs w:val="14"/>
                <w:lang w:val="sk-SK"/>
              </w:rPr>
              <w:t>Spôsob obhospodarovania</w:t>
            </w:r>
            <w:r w:rsidR="00EA0312" w:rsidRPr="00A5665E">
              <w:rPr>
                <w:rFonts w:asciiTheme="minorHAnsi" w:hAnsiTheme="minorHAnsi"/>
                <w:sz w:val="14"/>
                <w:szCs w:val="14"/>
                <w:lang w:val="sk-SK"/>
              </w:rPr>
              <w:t>:</w:t>
            </w:r>
          </w:p>
        </w:tc>
        <w:tc>
          <w:tcPr>
            <w:tcW w:w="11861" w:type="dxa"/>
            <w:shd w:val="clear" w:color="auto" w:fill="auto"/>
            <w:noWrap/>
            <w:vAlign w:val="bottom"/>
          </w:tcPr>
          <w:p w:rsidR="00BA3901" w:rsidRPr="00B156B1" w:rsidRDefault="00B156B1" w:rsidP="00BA3901">
            <w:pPr>
              <w:rPr>
                <w:rFonts w:asciiTheme="minorHAnsi" w:hAnsiTheme="minorHAnsi"/>
                <w:bCs/>
                <w:sz w:val="14"/>
                <w:szCs w:val="14"/>
                <w:lang w:val="sk-SK"/>
              </w:rPr>
            </w:pPr>
            <w:r w:rsidRPr="00B156B1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p</w:t>
            </w:r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- porast v prevode z tvaru lesa nízkeho na vysoký,</w:t>
            </w:r>
            <w:r w:rsidRPr="00B156B1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 xml:space="preserve"> v</w:t>
            </w:r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- výberkový les alebo porast v prebudove na výberkový les, </w:t>
            </w:r>
            <w:r w:rsidRPr="00B156B1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r</w:t>
            </w:r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- rýchlorastúce dreviny, </w:t>
            </w:r>
            <w:r w:rsidRPr="00B156B1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i</w:t>
            </w:r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- intenzívnejšie využívanie plochy, </w:t>
            </w:r>
            <w:r w:rsidRPr="00B156B1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z</w:t>
            </w:r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- akceptovanie prirodzeného zmladenia, </w:t>
            </w:r>
            <w:r w:rsidRPr="00B156B1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e</w:t>
            </w:r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- energetické porasty, </w:t>
            </w:r>
            <w:r w:rsidRPr="00B156B1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t</w:t>
            </w:r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- trvalo viacetážové porasty alebo porasty v prebudove na TVEP, </w:t>
            </w:r>
            <w:r w:rsidRPr="00B156B1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a</w:t>
            </w:r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- uplatňovanie prírode blízkeho hospodárenia, </w:t>
            </w:r>
            <w:r w:rsidRPr="00B156B1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m</w:t>
            </w:r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- mozaikový les alebo porast v </w:t>
            </w:r>
            <w:proofErr w:type="spellStart"/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>prebudove</w:t>
            </w:r>
            <w:proofErr w:type="spellEnd"/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na MOZL, </w:t>
            </w:r>
            <w:r w:rsidRPr="00B156B1">
              <w:rPr>
                <w:rFonts w:asciiTheme="minorHAnsi" w:hAnsiTheme="minorHAnsi"/>
                <w:b/>
                <w:bCs/>
                <w:sz w:val="16"/>
                <w:szCs w:val="16"/>
                <w:lang w:val="sk-SK"/>
              </w:rPr>
              <w:t>d</w:t>
            </w:r>
            <w:r w:rsidRPr="00B156B1">
              <w:rPr>
                <w:rFonts w:asciiTheme="minorHAnsi" w:hAnsiTheme="minorHAnsi"/>
                <w:bCs/>
                <w:sz w:val="14"/>
                <w:szCs w:val="14"/>
                <w:lang w:val="sk-SK"/>
              </w:rPr>
              <w:t xml:space="preserve"> - premena</w:t>
            </w:r>
          </w:p>
        </w:tc>
      </w:tr>
      <w:tr w:rsidR="007F7910" w:rsidRPr="00A5665E" w:rsidTr="00832F01">
        <w:trPr>
          <w:trHeight w:val="199"/>
        </w:trPr>
        <w:tc>
          <w:tcPr>
            <w:tcW w:w="2483" w:type="dxa"/>
            <w:shd w:val="clear" w:color="auto" w:fill="auto"/>
            <w:noWrap/>
            <w:vAlign w:val="center"/>
          </w:tcPr>
          <w:p w:rsidR="007F7910" w:rsidRPr="00A5665E" w:rsidRDefault="007F7910" w:rsidP="00BA3901">
            <w:pPr>
              <w:rPr>
                <w:rFonts w:asciiTheme="minorHAnsi" w:hAnsiTheme="minorHAnsi"/>
                <w:sz w:val="20"/>
                <w:lang w:val="sk-SK"/>
              </w:rPr>
            </w:pPr>
            <w:r w:rsidRPr="00A5665E">
              <w:rPr>
                <w:rFonts w:asciiTheme="minorHAnsi" w:hAnsiTheme="minorHAnsi"/>
                <w:b/>
                <w:bCs/>
                <w:sz w:val="20"/>
                <w:lang w:val="sk-SK"/>
              </w:rPr>
              <w:t>*</w:t>
            </w:r>
            <w:bookmarkStart w:id="0" w:name="_GoBack"/>
            <w:bookmarkEnd w:id="0"/>
          </w:p>
        </w:tc>
        <w:tc>
          <w:tcPr>
            <w:tcW w:w="11861" w:type="dxa"/>
            <w:shd w:val="clear" w:color="auto" w:fill="auto"/>
            <w:noWrap/>
            <w:vAlign w:val="center"/>
          </w:tcPr>
          <w:p w:rsidR="007F7910" w:rsidRPr="00A5665E" w:rsidRDefault="00DB3184" w:rsidP="000920DE">
            <w:pPr>
              <w:rPr>
                <w:rFonts w:asciiTheme="minorHAnsi" w:hAnsiTheme="minorHAnsi"/>
                <w:sz w:val="20"/>
                <w:lang w:val="sk-SK"/>
              </w:rPr>
            </w:pPr>
            <w:r w:rsidRPr="00DB3184">
              <w:rPr>
                <w:rFonts w:asciiTheme="minorHAnsi" w:hAnsiTheme="minorHAnsi"/>
                <w:sz w:val="14"/>
                <w:szCs w:val="14"/>
                <w:lang w:val="sk-SK"/>
              </w:rPr>
              <w:t>Označenie JPRL podľa návrhu PSL (§ 67 ods. 13 Zákona č. 326/2005 Z. z. v znení neskorších predpisov)</w:t>
            </w:r>
          </w:p>
        </w:tc>
      </w:tr>
    </w:tbl>
    <w:p w:rsidR="008A0520" w:rsidRPr="00A5665E" w:rsidRDefault="008A0520" w:rsidP="00F56C38">
      <w:pPr>
        <w:rPr>
          <w:rFonts w:asciiTheme="minorHAnsi" w:hAnsiTheme="minorHAnsi"/>
          <w:lang w:val="sk-SK"/>
        </w:rPr>
      </w:pPr>
    </w:p>
    <w:sectPr w:rsidR="008A0520" w:rsidRPr="00A5665E" w:rsidSect="00A10925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DE" w:rsidRDefault="00077EDE" w:rsidP="00D06F14">
      <w:r>
        <w:separator/>
      </w:r>
    </w:p>
  </w:endnote>
  <w:endnote w:type="continuationSeparator" w:id="0">
    <w:p w:rsidR="00077EDE" w:rsidRDefault="00077EDE" w:rsidP="00D0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ATT">
    <w:altName w:val="Georgia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01" w:rsidRPr="00DE4601" w:rsidRDefault="00DE4601">
    <w:pPr>
      <w:pStyle w:val="Pta"/>
      <w:jc w:val="center"/>
      <w:rPr>
        <w:sz w:val="20"/>
      </w:rPr>
    </w:pPr>
  </w:p>
  <w:p w:rsidR="00DE4601" w:rsidRDefault="00DE46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DE" w:rsidRDefault="00077EDE" w:rsidP="00D06F14">
      <w:r>
        <w:separator/>
      </w:r>
    </w:p>
  </w:footnote>
  <w:footnote w:type="continuationSeparator" w:id="0">
    <w:p w:rsidR="00077EDE" w:rsidRDefault="00077EDE" w:rsidP="00D0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520A"/>
    <w:multiLevelType w:val="hybridMultilevel"/>
    <w:tmpl w:val="4366367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524D"/>
    <w:multiLevelType w:val="hybridMultilevel"/>
    <w:tmpl w:val="FFB8C74C"/>
    <w:lvl w:ilvl="0" w:tplc="C5561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768F"/>
    <w:multiLevelType w:val="hybridMultilevel"/>
    <w:tmpl w:val="37F065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2"/>
    <w:rsid w:val="000003A5"/>
    <w:rsid w:val="00021FB5"/>
    <w:rsid w:val="00044B54"/>
    <w:rsid w:val="00077EDE"/>
    <w:rsid w:val="000920DE"/>
    <w:rsid w:val="000C3A7E"/>
    <w:rsid w:val="000D1CA9"/>
    <w:rsid w:val="000F0D2F"/>
    <w:rsid w:val="00112A61"/>
    <w:rsid w:val="00133C65"/>
    <w:rsid w:val="00152F3A"/>
    <w:rsid w:val="0019536C"/>
    <w:rsid w:val="001C3E91"/>
    <w:rsid w:val="001C489E"/>
    <w:rsid w:val="00217FBF"/>
    <w:rsid w:val="002C6E71"/>
    <w:rsid w:val="002D1A22"/>
    <w:rsid w:val="002E1ABF"/>
    <w:rsid w:val="002F7740"/>
    <w:rsid w:val="00316280"/>
    <w:rsid w:val="003C70C8"/>
    <w:rsid w:val="003E5E2A"/>
    <w:rsid w:val="003F4E94"/>
    <w:rsid w:val="003F6AF4"/>
    <w:rsid w:val="00412942"/>
    <w:rsid w:val="004309F2"/>
    <w:rsid w:val="00466920"/>
    <w:rsid w:val="00477AFA"/>
    <w:rsid w:val="004A602D"/>
    <w:rsid w:val="004B5D97"/>
    <w:rsid w:val="004D3818"/>
    <w:rsid w:val="004D6DB9"/>
    <w:rsid w:val="00526AFE"/>
    <w:rsid w:val="00533A42"/>
    <w:rsid w:val="00563344"/>
    <w:rsid w:val="0058697E"/>
    <w:rsid w:val="005D3583"/>
    <w:rsid w:val="005D4ED1"/>
    <w:rsid w:val="005F2E3D"/>
    <w:rsid w:val="00607BD7"/>
    <w:rsid w:val="00632299"/>
    <w:rsid w:val="00682DA8"/>
    <w:rsid w:val="006A371B"/>
    <w:rsid w:val="006F1678"/>
    <w:rsid w:val="006F5CCA"/>
    <w:rsid w:val="006F784C"/>
    <w:rsid w:val="0075251D"/>
    <w:rsid w:val="00755712"/>
    <w:rsid w:val="00781388"/>
    <w:rsid w:val="007B79D1"/>
    <w:rsid w:val="007E2B56"/>
    <w:rsid w:val="007F2BC1"/>
    <w:rsid w:val="007F7910"/>
    <w:rsid w:val="008028EB"/>
    <w:rsid w:val="008265D4"/>
    <w:rsid w:val="008278AA"/>
    <w:rsid w:val="00832F01"/>
    <w:rsid w:val="0086452D"/>
    <w:rsid w:val="008677E2"/>
    <w:rsid w:val="00880D45"/>
    <w:rsid w:val="008A0520"/>
    <w:rsid w:val="009116D1"/>
    <w:rsid w:val="009171E8"/>
    <w:rsid w:val="0092664F"/>
    <w:rsid w:val="00943D4E"/>
    <w:rsid w:val="009721C6"/>
    <w:rsid w:val="00982B2E"/>
    <w:rsid w:val="009A4918"/>
    <w:rsid w:val="009F06ED"/>
    <w:rsid w:val="00A039ED"/>
    <w:rsid w:val="00A10925"/>
    <w:rsid w:val="00A5665E"/>
    <w:rsid w:val="00A603F1"/>
    <w:rsid w:val="00A71864"/>
    <w:rsid w:val="00AA0572"/>
    <w:rsid w:val="00AA32A3"/>
    <w:rsid w:val="00AC064B"/>
    <w:rsid w:val="00AE17BB"/>
    <w:rsid w:val="00B156B1"/>
    <w:rsid w:val="00B702EE"/>
    <w:rsid w:val="00B76253"/>
    <w:rsid w:val="00BA3740"/>
    <w:rsid w:val="00BA3901"/>
    <w:rsid w:val="00BF100F"/>
    <w:rsid w:val="00C16EE7"/>
    <w:rsid w:val="00C6791F"/>
    <w:rsid w:val="00C743D7"/>
    <w:rsid w:val="00C8531F"/>
    <w:rsid w:val="00CC33E2"/>
    <w:rsid w:val="00CD0A39"/>
    <w:rsid w:val="00CD37E1"/>
    <w:rsid w:val="00CE0B31"/>
    <w:rsid w:val="00CE1775"/>
    <w:rsid w:val="00CE7614"/>
    <w:rsid w:val="00CF3EAF"/>
    <w:rsid w:val="00D0017D"/>
    <w:rsid w:val="00D06F14"/>
    <w:rsid w:val="00D5761A"/>
    <w:rsid w:val="00DB3184"/>
    <w:rsid w:val="00DE4601"/>
    <w:rsid w:val="00DF70FE"/>
    <w:rsid w:val="00E12D45"/>
    <w:rsid w:val="00E22D85"/>
    <w:rsid w:val="00E42DCC"/>
    <w:rsid w:val="00EA0312"/>
    <w:rsid w:val="00EC4891"/>
    <w:rsid w:val="00EE3242"/>
    <w:rsid w:val="00F24E82"/>
    <w:rsid w:val="00F36405"/>
    <w:rsid w:val="00F3687C"/>
    <w:rsid w:val="00F56C38"/>
    <w:rsid w:val="00F71FF4"/>
    <w:rsid w:val="00F748A1"/>
    <w:rsid w:val="00F763E0"/>
    <w:rsid w:val="00F97C74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1410-30D3-41E4-9084-38FD90A1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3242"/>
    <w:rPr>
      <w:rFonts w:ascii="Goudy Old Style ATT" w:hAnsi="Goudy Old Style ATT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-Spodnokrajformulra">
    <w:name w:val="HTML Bottom of Form"/>
    <w:basedOn w:val="Normlny"/>
    <w:next w:val="Normlny"/>
    <w:hidden/>
    <w:rsid w:val="00EE32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hidden/>
    <w:rsid w:val="00EE32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odsek">
    <w:name w:val="X_odsek"/>
    <w:basedOn w:val="Normlny"/>
    <w:link w:val="XodsekChar"/>
    <w:autoRedefine/>
    <w:rsid w:val="00C8531F"/>
    <w:pPr>
      <w:spacing w:after="80"/>
      <w:ind w:firstLine="482"/>
      <w:jc w:val="both"/>
    </w:pPr>
    <w:rPr>
      <w:rFonts w:ascii="Times New Roman" w:hAnsi="Times New Roman"/>
      <w:sz w:val="20"/>
      <w:szCs w:val="22"/>
      <w:lang w:val="sk-SK"/>
    </w:rPr>
  </w:style>
  <w:style w:type="character" w:customStyle="1" w:styleId="XodsekChar">
    <w:name w:val="X_odsek Char"/>
    <w:link w:val="Xodsek"/>
    <w:rsid w:val="00C8531F"/>
    <w:rPr>
      <w:szCs w:val="22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D06F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06F14"/>
    <w:rPr>
      <w:rFonts w:ascii="Goudy Old Style ATT" w:hAnsi="Goudy Old Style ATT"/>
      <w:sz w:val="24"/>
      <w:lang w:val="cs-CZ"/>
    </w:rPr>
  </w:style>
  <w:style w:type="paragraph" w:styleId="Pta">
    <w:name w:val="footer"/>
    <w:basedOn w:val="Normlny"/>
    <w:link w:val="PtaChar"/>
    <w:uiPriority w:val="99"/>
    <w:rsid w:val="00D06F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06F14"/>
    <w:rPr>
      <w:rFonts w:ascii="Goudy Old Style ATT" w:hAnsi="Goudy Old Style ATT"/>
      <w:sz w:val="24"/>
      <w:lang w:val="cs-CZ"/>
    </w:rPr>
  </w:style>
  <w:style w:type="paragraph" w:styleId="Textbubliny">
    <w:name w:val="Balloon Text"/>
    <w:basedOn w:val="Normlny"/>
    <w:link w:val="TextbublinyChar"/>
    <w:rsid w:val="00D06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6F1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326FD0777D043B2EA21D26CF37C0B" ma:contentTypeVersion="1" ma:contentTypeDescription="Umožňuje vytvoriť nový dokument." ma:contentTypeScope="" ma:versionID="8d193bd33c2faed2942a6659957ba1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39666f698a7c109779747026ac41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995463-FE06-4879-9E76-DAFD2FBB250B}"/>
</file>

<file path=customXml/itemProps2.xml><?xml version="1.0" encoding="utf-8"?>
<ds:datastoreItem xmlns:ds="http://schemas.openxmlformats.org/officeDocument/2006/customXml" ds:itemID="{1FDBC4BF-D03E-4D4B-B8B2-C9A99D79D610}"/>
</file>

<file path=customXml/itemProps3.xml><?xml version="1.0" encoding="utf-8"?>
<ds:datastoreItem xmlns:ds="http://schemas.openxmlformats.org/officeDocument/2006/customXml" ds:itemID="{B72F5391-8C31-44C7-B9B8-3CF3D6575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„Návrh plánu hospodárskych opatrení na prvý rok platnosti LHP“</vt:lpstr>
    </vt:vector>
  </TitlesOfParts>
  <Company>Lesoprojekt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„Návrh plánu hospodárskych opatrení na prvý rok platnosti LHP“</dc:title>
  <dc:subject/>
  <dc:creator>Kučera</dc:creator>
  <cp:keywords/>
  <dc:description/>
  <cp:lastModifiedBy>Ján Kučera</cp:lastModifiedBy>
  <cp:revision>13</cp:revision>
  <cp:lastPrinted>2020-10-06T05:29:00Z</cp:lastPrinted>
  <dcterms:created xsi:type="dcterms:W3CDTF">2020-10-06T07:16:00Z</dcterms:created>
  <dcterms:modified xsi:type="dcterms:W3CDTF">2020-10-12T19:19:00Z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0x01010034B326FD0777D043B2EA21D26CF37C0B</vt:lpwstr>
  </property>
</Properties>
</file>